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B9BE3" w14:textId="77777777" w:rsidR="00C66534" w:rsidRPr="00C66534" w:rsidRDefault="00E47CDC" w:rsidP="0043186A">
      <w:pPr>
        <w:jc w:val="both"/>
        <w:rPr>
          <w:b/>
          <w:bCs/>
          <w:sz w:val="36"/>
          <w:szCs w:val="36"/>
          <w:lang w:val="de-DE"/>
        </w:rPr>
      </w:pPr>
      <w:r w:rsidRPr="00C66534">
        <w:rPr>
          <w:b/>
          <w:bCs/>
          <w:sz w:val="36"/>
          <w:szCs w:val="36"/>
          <w:lang w:val="de-DE"/>
        </w:rPr>
        <w:t xml:space="preserve">Südtirol Arena Antholz: </w:t>
      </w:r>
      <w:r w:rsidR="00C66534" w:rsidRPr="00C66534">
        <w:rPr>
          <w:b/>
          <w:bCs/>
          <w:sz w:val="36"/>
          <w:szCs w:val="36"/>
          <w:lang w:val="de-DE"/>
        </w:rPr>
        <w:t>Im vorolympischen Sommer herrscht in der Biathlon-Hochburg Hochbetrieb</w:t>
      </w:r>
    </w:p>
    <w:p w14:paraId="0C38C440" w14:textId="77777777" w:rsidR="00C66534" w:rsidRDefault="00C66534" w:rsidP="0043186A">
      <w:pPr>
        <w:jc w:val="both"/>
        <w:rPr>
          <w:lang w:val="de-DE"/>
        </w:rPr>
      </w:pPr>
    </w:p>
    <w:p w14:paraId="6C2C01C1" w14:textId="42A4301B" w:rsidR="00C66534" w:rsidRPr="004D4070" w:rsidRDefault="00E47CDC" w:rsidP="0043186A">
      <w:pPr>
        <w:jc w:val="both"/>
        <w:rPr>
          <w:b/>
          <w:bCs/>
          <w:lang w:val="de-DE"/>
        </w:rPr>
      </w:pPr>
      <w:r w:rsidRPr="004D4070">
        <w:rPr>
          <w:b/>
          <w:bCs/>
          <w:lang w:val="de-DE"/>
        </w:rPr>
        <w:t xml:space="preserve"> </w:t>
      </w:r>
      <w:r w:rsidR="00C66534" w:rsidRPr="004D4070">
        <w:rPr>
          <w:b/>
          <w:bCs/>
          <w:lang w:val="de-DE"/>
        </w:rPr>
        <w:t>Antholz, 2</w:t>
      </w:r>
      <w:r w:rsidR="00B132FC">
        <w:rPr>
          <w:b/>
          <w:bCs/>
          <w:lang w:val="de-DE"/>
        </w:rPr>
        <w:t>4</w:t>
      </w:r>
      <w:r w:rsidR="00C66534" w:rsidRPr="004D4070">
        <w:rPr>
          <w:b/>
          <w:bCs/>
          <w:lang w:val="de-DE"/>
        </w:rPr>
        <w:t xml:space="preserve">. Juli 2025 – Dutzende Trainingslager der verschiedensten Nationalteams, Stadionführungen für Biathlon-Interessierte aus nah und fern, sowie zahlreiche hochkarätige Events mit </w:t>
      </w:r>
      <w:r w:rsidR="004D4070">
        <w:rPr>
          <w:b/>
          <w:bCs/>
          <w:lang w:val="de-DE"/>
        </w:rPr>
        <w:t xml:space="preserve">zum Teil </w:t>
      </w:r>
      <w:r w:rsidR="00C66534" w:rsidRPr="004D4070">
        <w:rPr>
          <w:b/>
          <w:bCs/>
          <w:lang w:val="de-DE"/>
        </w:rPr>
        <w:t xml:space="preserve">internationaler Beteiligung: die Südtirol Arena Antholz zieht </w:t>
      </w:r>
      <w:r w:rsidR="00DF462A">
        <w:rPr>
          <w:b/>
          <w:bCs/>
          <w:lang w:val="de-DE"/>
        </w:rPr>
        <w:t xml:space="preserve">auch in der warmen Jahreszeit </w:t>
      </w:r>
      <w:r w:rsidR="00C66534" w:rsidRPr="004D4070">
        <w:rPr>
          <w:b/>
          <w:bCs/>
          <w:lang w:val="de-DE"/>
        </w:rPr>
        <w:t>sehr viele Menschen an</w:t>
      </w:r>
      <w:r w:rsidR="00DF462A">
        <w:rPr>
          <w:b/>
          <w:bCs/>
          <w:lang w:val="de-DE"/>
        </w:rPr>
        <w:t xml:space="preserve">. Dem </w:t>
      </w:r>
      <w:r w:rsidR="00C66534" w:rsidRPr="004D4070">
        <w:rPr>
          <w:b/>
          <w:bCs/>
          <w:lang w:val="de-DE"/>
        </w:rPr>
        <w:t xml:space="preserve">mittelfristigen Ziel einer ganzjährigen Auslastung </w:t>
      </w:r>
      <w:r w:rsidR="00DF462A">
        <w:rPr>
          <w:b/>
          <w:bCs/>
          <w:lang w:val="de-DE"/>
        </w:rPr>
        <w:t xml:space="preserve">kommt man in der Biathlon-Hochburg </w:t>
      </w:r>
      <w:r w:rsidR="00C66534" w:rsidRPr="004D4070">
        <w:rPr>
          <w:b/>
          <w:bCs/>
          <w:lang w:val="de-DE"/>
        </w:rPr>
        <w:t xml:space="preserve">damit immer näher.  </w:t>
      </w:r>
    </w:p>
    <w:p w14:paraId="00D1E853" w14:textId="77777777" w:rsidR="00C66534" w:rsidRDefault="00C66534" w:rsidP="0043186A">
      <w:pPr>
        <w:jc w:val="both"/>
        <w:rPr>
          <w:lang w:val="de-DE"/>
        </w:rPr>
      </w:pPr>
    </w:p>
    <w:p w14:paraId="5067D314" w14:textId="2F7E4FD0" w:rsidR="00C66534" w:rsidRDefault="00C66534" w:rsidP="0043186A">
      <w:pPr>
        <w:jc w:val="both"/>
        <w:rPr>
          <w:lang w:val="de-DE"/>
        </w:rPr>
      </w:pPr>
      <w:r>
        <w:rPr>
          <w:lang w:val="de-DE"/>
        </w:rPr>
        <w:t xml:space="preserve">In Antholz dreht sich </w:t>
      </w:r>
      <w:r w:rsidR="004D4070">
        <w:rPr>
          <w:lang w:val="de-DE"/>
        </w:rPr>
        <w:t>selbstredend</w:t>
      </w:r>
      <w:r>
        <w:rPr>
          <w:lang w:val="de-DE"/>
        </w:rPr>
        <w:t xml:space="preserve"> auch im Sommer das </w:t>
      </w:r>
      <w:proofErr w:type="gramStart"/>
      <w:r>
        <w:rPr>
          <w:lang w:val="de-DE"/>
        </w:rPr>
        <w:t>Meiste</w:t>
      </w:r>
      <w:proofErr w:type="gramEnd"/>
      <w:r>
        <w:rPr>
          <w:lang w:val="de-DE"/>
        </w:rPr>
        <w:t xml:space="preserve"> um Biathlon. So wird das Stadion in den heißen Monaten von </w:t>
      </w:r>
      <w:r w:rsidR="004D4070">
        <w:rPr>
          <w:lang w:val="de-DE"/>
        </w:rPr>
        <w:t xml:space="preserve">den unterschiedlichsten </w:t>
      </w:r>
      <w:r>
        <w:rPr>
          <w:lang w:val="de-DE"/>
        </w:rPr>
        <w:t xml:space="preserve">Nationalteams genutzt, um hier einen Teil der so wichtigen Sommervorbereitung zu absolvieren. </w:t>
      </w:r>
      <w:r w:rsidR="00CD167B">
        <w:rPr>
          <w:lang w:val="de-DE"/>
        </w:rPr>
        <w:t xml:space="preserve">Gerade in den letzten Monaten vor den Olympischen Spielen kommt diesen Trainings eine </w:t>
      </w:r>
      <w:proofErr w:type="gramStart"/>
      <w:r w:rsidR="00CD167B">
        <w:rPr>
          <w:lang w:val="de-DE"/>
        </w:rPr>
        <w:t>extrem hohe</w:t>
      </w:r>
      <w:proofErr w:type="gramEnd"/>
      <w:r w:rsidR="00CD167B">
        <w:rPr>
          <w:lang w:val="de-DE"/>
        </w:rPr>
        <w:t xml:space="preserve"> Bedeutung zu. </w:t>
      </w:r>
      <w:r>
        <w:rPr>
          <w:lang w:val="de-DE"/>
        </w:rPr>
        <w:t xml:space="preserve">„Es kommen </w:t>
      </w:r>
      <w:r w:rsidR="004D4070">
        <w:rPr>
          <w:lang w:val="de-DE"/>
        </w:rPr>
        <w:t xml:space="preserve">jedoch </w:t>
      </w:r>
      <w:r>
        <w:rPr>
          <w:lang w:val="de-DE"/>
        </w:rPr>
        <w:t>nicht nur die Nationalmannschaften zu uns. Auch verschiedene Sportgruppen oder unsere Nachwuchssportlerinnen und -sportler nutzen unsere Infrastruktur und schwärmen von den exzellenten Trainingsbedingungen</w:t>
      </w:r>
      <w:r w:rsidR="00CD167B">
        <w:rPr>
          <w:lang w:val="de-DE"/>
        </w:rPr>
        <w:t>, die nach den gelungenen Umbauarbeiten hier vorherrschen</w:t>
      </w:r>
      <w:r>
        <w:rPr>
          <w:lang w:val="de-DE"/>
        </w:rPr>
        <w:t>. Wir sind de facto ausgebucht</w:t>
      </w:r>
      <w:r w:rsidR="004D4070">
        <w:rPr>
          <w:lang w:val="de-DE"/>
        </w:rPr>
        <w:t xml:space="preserve"> und d</w:t>
      </w:r>
      <w:r>
        <w:rPr>
          <w:lang w:val="de-DE"/>
        </w:rPr>
        <w:t xml:space="preserve">as ist eine Entwicklung, die uns natürlich sehr freut“, sagt Lorenz Leitgeb, Präsident des Biathlonkomitees Antholz, welches die Anlage führt. </w:t>
      </w:r>
    </w:p>
    <w:p w14:paraId="7E90E645" w14:textId="77777777" w:rsidR="00C66534" w:rsidRDefault="00C66534" w:rsidP="0043186A">
      <w:pPr>
        <w:jc w:val="both"/>
        <w:rPr>
          <w:lang w:val="de-DE"/>
        </w:rPr>
      </w:pPr>
    </w:p>
    <w:p w14:paraId="347DBEE6" w14:textId="352F6DD3" w:rsidR="004D4070" w:rsidRDefault="00C66534" w:rsidP="0043186A">
      <w:pPr>
        <w:jc w:val="both"/>
        <w:rPr>
          <w:lang w:val="de-DE"/>
        </w:rPr>
      </w:pPr>
      <w:r>
        <w:rPr>
          <w:lang w:val="de-DE"/>
        </w:rPr>
        <w:t xml:space="preserve">Zwei bis drei Mal pro Woche werden in der Südtirol Arena </w:t>
      </w:r>
      <w:r w:rsidR="004D4070">
        <w:rPr>
          <w:lang w:val="de-DE"/>
        </w:rPr>
        <w:t xml:space="preserve">auch </w:t>
      </w:r>
      <w:r>
        <w:rPr>
          <w:lang w:val="de-DE"/>
        </w:rPr>
        <w:t xml:space="preserve">fixe Stadionführungen angeboten. „Ab einer Gruppengröße von 10 Personen können eigene Stadionführungen gebucht werden, was viele Firmen, Schulklassen oder Vereine auch nutzen, sodass wir wöchentlich auf bis zu sieben Führungen kommen. Viele Biathlonfans, oder solche die es noch werden möchten, nutzen die Möglichkeit, um vorwiegend </w:t>
      </w:r>
      <w:r w:rsidR="004D4070">
        <w:rPr>
          <w:lang w:val="de-DE"/>
        </w:rPr>
        <w:t xml:space="preserve">in </w:t>
      </w:r>
      <w:r>
        <w:rPr>
          <w:lang w:val="de-DE"/>
        </w:rPr>
        <w:t xml:space="preserve">jene Bereiche </w:t>
      </w:r>
      <w:r w:rsidR="004D4070">
        <w:rPr>
          <w:lang w:val="de-DE"/>
        </w:rPr>
        <w:t>einen Einblick zu haben</w:t>
      </w:r>
      <w:r>
        <w:rPr>
          <w:lang w:val="de-DE"/>
        </w:rPr>
        <w:t xml:space="preserve">, zu denen sie </w:t>
      </w:r>
      <w:r w:rsidR="004D4070">
        <w:rPr>
          <w:lang w:val="de-DE"/>
        </w:rPr>
        <w:t xml:space="preserve">etwa </w:t>
      </w:r>
      <w:r>
        <w:rPr>
          <w:lang w:val="de-DE"/>
        </w:rPr>
        <w:t>während der Weltcupveranstaltung keinen Zutritt haben. Die Rede ist vom Pressebereich, dem Wettkampfbüro, dem unterirdischen Schießstand oder auch den Kabinen der TV-Kommentatoren</w:t>
      </w:r>
      <w:r w:rsidR="004D4070">
        <w:rPr>
          <w:lang w:val="de-DE"/>
        </w:rPr>
        <w:t>. Wir begleiten auf diese Weise über 2500 Personen durch unsere Anlage</w:t>
      </w:r>
      <w:r w:rsidR="00CD167B">
        <w:rPr>
          <w:lang w:val="de-DE"/>
        </w:rPr>
        <w:t xml:space="preserve"> und sie sind im Anschluss daran immer extrem begeistert</w:t>
      </w:r>
      <w:r>
        <w:rPr>
          <w:lang w:val="de-DE"/>
        </w:rPr>
        <w:t xml:space="preserve">“, </w:t>
      </w:r>
      <w:r w:rsidR="0043186A">
        <w:rPr>
          <w:lang w:val="de-DE"/>
        </w:rPr>
        <w:t>erklärt</w:t>
      </w:r>
      <w:r>
        <w:rPr>
          <w:lang w:val="de-DE"/>
        </w:rPr>
        <w:t xml:space="preserve"> Günther Leitgeb, der </w:t>
      </w:r>
      <w:r w:rsidR="004D4070">
        <w:rPr>
          <w:lang w:val="de-DE"/>
        </w:rPr>
        <w:t>für die Kommunikation</w:t>
      </w:r>
      <w:r w:rsidR="00B132FC">
        <w:rPr>
          <w:lang w:val="de-DE"/>
        </w:rPr>
        <w:t xml:space="preserve"> </w:t>
      </w:r>
      <w:r w:rsidR="004D4070">
        <w:rPr>
          <w:lang w:val="de-DE"/>
        </w:rPr>
        <w:t xml:space="preserve">innerhalb des Biathlonkomitees Antholz verantwortlich ist. </w:t>
      </w:r>
    </w:p>
    <w:p w14:paraId="3BE007F2" w14:textId="77777777" w:rsidR="004D4070" w:rsidRDefault="004D4070" w:rsidP="0043186A">
      <w:pPr>
        <w:jc w:val="both"/>
        <w:rPr>
          <w:lang w:val="de-DE"/>
        </w:rPr>
      </w:pPr>
    </w:p>
    <w:p w14:paraId="683B251F" w14:textId="77777777" w:rsidR="004D4070" w:rsidRDefault="004D4070" w:rsidP="0043186A">
      <w:pPr>
        <w:jc w:val="both"/>
        <w:rPr>
          <w:lang w:val="de-DE"/>
        </w:rPr>
      </w:pPr>
    </w:p>
    <w:p w14:paraId="720A79BF" w14:textId="038591A7" w:rsidR="004D4070" w:rsidRPr="0043186A" w:rsidRDefault="0043186A" w:rsidP="0043186A">
      <w:pPr>
        <w:jc w:val="both"/>
        <w:rPr>
          <w:b/>
          <w:bCs/>
          <w:lang w:val="de-DE"/>
        </w:rPr>
      </w:pPr>
      <w:r w:rsidRPr="0043186A">
        <w:rPr>
          <w:b/>
          <w:bCs/>
          <w:lang w:val="de-DE"/>
        </w:rPr>
        <w:t>Holzfäller-Italienmeisterschaften und ein Tag der Offenen Tür</w:t>
      </w:r>
    </w:p>
    <w:p w14:paraId="2870BFCE" w14:textId="77777777" w:rsidR="004D4070" w:rsidRDefault="004D4070" w:rsidP="0043186A">
      <w:pPr>
        <w:jc w:val="both"/>
        <w:rPr>
          <w:lang w:val="de-DE"/>
        </w:rPr>
      </w:pPr>
    </w:p>
    <w:p w14:paraId="6040779E" w14:textId="5F30D236" w:rsidR="004D4070" w:rsidRDefault="004D4070" w:rsidP="0043186A">
      <w:pPr>
        <w:jc w:val="both"/>
        <w:rPr>
          <w:lang w:val="de-DE"/>
        </w:rPr>
      </w:pPr>
      <w:r>
        <w:rPr>
          <w:lang w:val="de-DE"/>
        </w:rPr>
        <w:t>Im Laufe des Sommers wurden und werden in der Südtirol Arena Antholz auch zahlreiche Events abgehalten. So befand sich Ende Juni ein Etappenziel der Vino Miglia 2025 in der Südtirol Arena Antholz</w:t>
      </w:r>
      <w:r w:rsidR="00CD167B">
        <w:rPr>
          <w:lang w:val="de-DE"/>
        </w:rPr>
        <w:t xml:space="preserve">. Dabei handelt es sich um </w:t>
      </w:r>
      <w:r>
        <w:rPr>
          <w:lang w:val="de-DE"/>
        </w:rPr>
        <w:t xml:space="preserve">eine Oldtimer Rallye mit 70 historischen Schmuckstücken auf vier Rädern. Anfang Juli wurden hier </w:t>
      </w:r>
      <w:r w:rsidR="0043186A">
        <w:rPr>
          <w:lang w:val="de-DE"/>
        </w:rPr>
        <w:t xml:space="preserve">außerdem </w:t>
      </w:r>
      <w:r>
        <w:rPr>
          <w:lang w:val="de-DE"/>
        </w:rPr>
        <w:t xml:space="preserve">die Stihl </w:t>
      </w:r>
      <w:proofErr w:type="spellStart"/>
      <w:r>
        <w:rPr>
          <w:lang w:val="de-DE"/>
        </w:rPr>
        <w:t>Timbersports</w:t>
      </w:r>
      <w:proofErr w:type="spellEnd"/>
      <w:r>
        <w:rPr>
          <w:lang w:val="de-DE"/>
        </w:rPr>
        <w:t xml:space="preserve"> Italienmeisterschaften ausgetragen und somit die besten Holzfäller des Landes ermittelt. Vom 29. bis zum 31. August werden im Südtiroler </w:t>
      </w:r>
      <w:proofErr w:type="gramStart"/>
      <w:r>
        <w:rPr>
          <w:lang w:val="de-DE"/>
        </w:rPr>
        <w:t>Biathlonmekka</w:t>
      </w:r>
      <w:proofErr w:type="gramEnd"/>
      <w:r>
        <w:rPr>
          <w:lang w:val="de-DE"/>
        </w:rPr>
        <w:t xml:space="preserve"> </w:t>
      </w:r>
      <w:r w:rsidR="0043186A">
        <w:rPr>
          <w:lang w:val="de-DE"/>
        </w:rPr>
        <w:t xml:space="preserve">indessen </w:t>
      </w:r>
      <w:r>
        <w:rPr>
          <w:lang w:val="de-DE"/>
        </w:rPr>
        <w:t xml:space="preserve">die Sommer-Italienmeisterschaften ausgetragen – ein erster und kleiner Vorgeschmack auf das, was dann wenige Monate später im Rahmen der Olympischen Winterspiele abgehen wird. </w:t>
      </w:r>
    </w:p>
    <w:p w14:paraId="2115E1C7" w14:textId="77777777" w:rsidR="004D4070" w:rsidRDefault="004D4070" w:rsidP="0043186A">
      <w:pPr>
        <w:jc w:val="both"/>
        <w:rPr>
          <w:lang w:val="de-DE"/>
        </w:rPr>
      </w:pPr>
    </w:p>
    <w:p w14:paraId="2CADE61B" w14:textId="7B8FD54E" w:rsidR="002634EC" w:rsidRDefault="004D4070" w:rsidP="0043186A">
      <w:pPr>
        <w:jc w:val="both"/>
        <w:rPr>
          <w:lang w:val="de-DE"/>
        </w:rPr>
      </w:pPr>
      <w:r>
        <w:rPr>
          <w:lang w:val="de-DE"/>
        </w:rPr>
        <w:lastRenderedPageBreak/>
        <w:t xml:space="preserve">Auch der Herbst hat mit dem Mitarbeiterfest (Sonntag, 28. September) für alle freiwilligen Helferinnen und Helfer und </w:t>
      </w:r>
      <w:r w:rsidR="0043186A">
        <w:rPr>
          <w:lang w:val="de-DE"/>
        </w:rPr>
        <w:t xml:space="preserve">mit </w:t>
      </w:r>
      <w:r>
        <w:rPr>
          <w:lang w:val="de-DE"/>
        </w:rPr>
        <w:t xml:space="preserve">einem Tag der Offenen Tür (Sonntag, 5. Oktober) zu bieten. </w:t>
      </w:r>
      <w:r w:rsidR="0043186A">
        <w:rPr>
          <w:lang w:val="de-DE"/>
        </w:rPr>
        <w:t xml:space="preserve">Letzterer </w:t>
      </w:r>
      <w:r>
        <w:rPr>
          <w:lang w:val="de-DE"/>
        </w:rPr>
        <w:t>ist vor allem in Hinblick auf die Olympischen Winterspiele gedacht</w:t>
      </w:r>
      <w:r w:rsidR="0043186A">
        <w:rPr>
          <w:lang w:val="de-DE"/>
        </w:rPr>
        <w:t xml:space="preserve"> und soll die Besucherinnen und Besucher auf das wichtige Sportereignis einstimmen. </w:t>
      </w:r>
      <w:r w:rsidR="002634EC">
        <w:rPr>
          <w:lang w:val="de-DE"/>
        </w:rPr>
        <w:t xml:space="preserve">Die Olympischen Biathlonwettkämpfe finden vom 8. bis zum 21. Februar 2026 in Antholz statt. Südtirol ist damit erstmals Teil der Spiele mit den fünf Ringen. </w:t>
      </w:r>
    </w:p>
    <w:sectPr w:rsidR="002634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arlow">
    <w:panose1 w:val="020B0604020202020204"/>
    <w:charset w:val="4D"/>
    <w:family w:val="auto"/>
    <w:pitch w:val="variable"/>
    <w:sig w:usb0="20000007" w:usb1="00000000" w:usb2="00000000" w:usb3="00000000" w:csb0="00000193" w:csb1="00000000"/>
  </w:font>
  <w:font w:name="Aptos">
    <w:panose1 w:val="020B0604020202020204"/>
    <w:charset w:val="00"/>
    <w:family w:val="swiss"/>
    <w:pitch w:val="variable"/>
    <w:sig w:usb0="20000287" w:usb1="00000003" w:usb2="00000000" w:usb3="00000000" w:csb0="0000019F" w:csb1="00000000"/>
  </w:font>
  <w:font w:name="Times New Roman (Textkörper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CDC"/>
    <w:rsid w:val="002634EC"/>
    <w:rsid w:val="002B3EBE"/>
    <w:rsid w:val="0043186A"/>
    <w:rsid w:val="004D4070"/>
    <w:rsid w:val="004E7B62"/>
    <w:rsid w:val="005559CD"/>
    <w:rsid w:val="006A1E48"/>
    <w:rsid w:val="00AF684C"/>
    <w:rsid w:val="00B132FC"/>
    <w:rsid w:val="00C66534"/>
    <w:rsid w:val="00CD167B"/>
    <w:rsid w:val="00DF462A"/>
    <w:rsid w:val="00E47CDC"/>
  </w:rsids>
  <m:mathPr>
    <m:mathFont m:val="Cambria Math"/>
    <m:brkBin m:val="before"/>
    <m:brkBinSub m:val="--"/>
    <m:smallFrac m:val="0"/>
    <m:dispDef/>
    <m:lMargin m:val="0"/>
    <m:rMargin m:val="0"/>
    <m:defJc m:val="centerGroup"/>
    <m:wrapIndent m:val="1440"/>
    <m:intLim m:val="subSup"/>
    <m:naryLim m:val="undOvr"/>
  </m:mathPr>
  <w:themeFontLang w:val="de-IT"/>
  <w:clrSchemeMapping w:bg1="light1" w:t1="dark1" w:bg2="light2" w:t2="dark2" w:accent1="accent1" w:accent2="accent2" w:accent3="accent3" w:accent4="accent4" w:accent5="accent5" w:accent6="accent6" w:hyperlink="hyperlink" w:followedHyperlink="followedHyperlink"/>
  <w:decimalSymbol w:val=","/>
  <w:listSeparator w:val=";"/>
  <w14:docId w14:val="6A2E63DF"/>
  <w15:chartTrackingRefBased/>
  <w15:docId w15:val="{800241B4-9EB6-F64E-9151-0C1E4CCE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arlow" w:eastAsiaTheme="minorHAnsi" w:hAnsi="Barlow" w:cs="Times New Roman (Textkörper CS)"/>
        <w:kern w:val="2"/>
        <w:sz w:val="24"/>
        <w:szCs w:val="24"/>
        <w:lang w:val="de-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47C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47C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47CD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47CD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47CDC"/>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E47CDC"/>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47CDC"/>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E47CDC"/>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47CDC"/>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47CD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47CD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47CDC"/>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47CDC"/>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47CDC"/>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E47CDC"/>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47CDC"/>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E47CDC"/>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47CDC"/>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E47CDC"/>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47CD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47CD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47CDC"/>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E47CDC"/>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E47CDC"/>
    <w:rPr>
      <w:i/>
      <w:iCs/>
      <w:color w:val="404040" w:themeColor="text1" w:themeTint="BF"/>
    </w:rPr>
  </w:style>
  <w:style w:type="paragraph" w:styleId="Listenabsatz">
    <w:name w:val="List Paragraph"/>
    <w:basedOn w:val="Standard"/>
    <w:uiPriority w:val="34"/>
    <w:qFormat/>
    <w:rsid w:val="00E47CDC"/>
    <w:pPr>
      <w:ind w:left="720"/>
      <w:contextualSpacing/>
    </w:pPr>
  </w:style>
  <w:style w:type="character" w:styleId="IntensiveHervorhebung">
    <w:name w:val="Intense Emphasis"/>
    <w:basedOn w:val="Absatz-Standardschriftart"/>
    <w:uiPriority w:val="21"/>
    <w:qFormat/>
    <w:rsid w:val="00E47CDC"/>
    <w:rPr>
      <w:i/>
      <w:iCs/>
      <w:color w:val="0F4761" w:themeColor="accent1" w:themeShade="BF"/>
    </w:rPr>
  </w:style>
  <w:style w:type="paragraph" w:styleId="IntensivesZitat">
    <w:name w:val="Intense Quote"/>
    <w:basedOn w:val="Standard"/>
    <w:next w:val="Standard"/>
    <w:link w:val="IntensivesZitatZchn"/>
    <w:uiPriority w:val="30"/>
    <w:qFormat/>
    <w:rsid w:val="00E47C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47CDC"/>
    <w:rPr>
      <w:i/>
      <w:iCs/>
      <w:color w:val="0F4761" w:themeColor="accent1" w:themeShade="BF"/>
    </w:rPr>
  </w:style>
  <w:style w:type="character" w:styleId="IntensiverVerweis">
    <w:name w:val="Intense Reference"/>
    <w:basedOn w:val="Absatz-Standardschriftart"/>
    <w:uiPriority w:val="32"/>
    <w:qFormat/>
    <w:rsid w:val="00E47CD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hannes.kroess@outlook.de</dc:creator>
  <cp:keywords/>
  <dc:description/>
  <cp:lastModifiedBy>hannes.kroess@outlook.de</cp:lastModifiedBy>
  <cp:revision>5</cp:revision>
  <cp:lastPrinted>2025-07-22T12:13:00Z</cp:lastPrinted>
  <dcterms:created xsi:type="dcterms:W3CDTF">2025-07-22T10:00:00Z</dcterms:created>
  <dcterms:modified xsi:type="dcterms:W3CDTF">2025-07-23T19:53:00Z</dcterms:modified>
</cp:coreProperties>
</file>